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5763" w14:textId="58282F9C" w:rsidR="000F14B0" w:rsidRPr="00812C35" w:rsidRDefault="00636DFA" w:rsidP="00812C35">
      <w:pPr>
        <w:spacing w:after="0" w:line="240" w:lineRule="auto"/>
        <w:jc w:val="center"/>
        <w:rPr>
          <w:b/>
          <w:bCs/>
          <w:u w:val="single"/>
        </w:rPr>
      </w:pPr>
      <w:r w:rsidRPr="00812C35">
        <w:rPr>
          <w:b/>
          <w:bCs/>
          <w:u w:val="single"/>
        </w:rPr>
        <w:t>Scottish Rugby Safeguarding Training</w:t>
      </w:r>
    </w:p>
    <w:p w14:paraId="31738DA8" w14:textId="77777777" w:rsidR="00636DFA" w:rsidRDefault="00636DFA" w:rsidP="005449CF">
      <w:pPr>
        <w:spacing w:after="0" w:line="240" w:lineRule="auto"/>
        <w:rPr>
          <w:b/>
          <w:bCs/>
        </w:rPr>
      </w:pPr>
    </w:p>
    <w:p w14:paraId="72C93EC7" w14:textId="6FE03802" w:rsidR="00636DFA" w:rsidRDefault="00636DFA" w:rsidP="005449CF">
      <w:pPr>
        <w:spacing w:after="0" w:line="240" w:lineRule="auto"/>
        <w:rPr>
          <w:b/>
          <w:bCs/>
        </w:rPr>
      </w:pPr>
      <w:r>
        <w:rPr>
          <w:b/>
          <w:bCs/>
        </w:rPr>
        <w:t xml:space="preserve">Course name: </w:t>
      </w:r>
      <w:proofErr w:type="spellStart"/>
      <w:r>
        <w:rPr>
          <w:b/>
          <w:bCs/>
        </w:rPr>
        <w:t>RugbyRight</w:t>
      </w:r>
      <w:proofErr w:type="spellEnd"/>
      <w:r>
        <w:rPr>
          <w:b/>
          <w:bCs/>
        </w:rPr>
        <w:t>: Safeguarding</w:t>
      </w:r>
    </w:p>
    <w:p w14:paraId="737B7A31" w14:textId="77777777" w:rsidR="00636DFA" w:rsidRDefault="00636DFA" w:rsidP="005449CF">
      <w:pPr>
        <w:spacing w:after="0" w:line="240" w:lineRule="auto"/>
        <w:rPr>
          <w:b/>
          <w:bCs/>
        </w:rPr>
      </w:pPr>
    </w:p>
    <w:p w14:paraId="4EF93764" w14:textId="0C6E1810" w:rsidR="00636DFA" w:rsidRPr="00636DFA" w:rsidRDefault="00636DFA" w:rsidP="005449CF">
      <w:pPr>
        <w:spacing w:after="0" w:line="240" w:lineRule="auto"/>
      </w:pPr>
      <w:r>
        <w:t>Online e-learning module</w:t>
      </w:r>
    </w:p>
    <w:p w14:paraId="0ED3E5AE" w14:textId="77777777" w:rsidR="00636DFA" w:rsidRDefault="00636DFA" w:rsidP="005449CF">
      <w:pPr>
        <w:spacing w:after="0" w:line="240" w:lineRule="auto"/>
        <w:rPr>
          <w:b/>
          <w:bCs/>
        </w:rPr>
      </w:pPr>
    </w:p>
    <w:p w14:paraId="0432946E" w14:textId="6301FA80" w:rsidR="005449CF" w:rsidRDefault="00636DFA" w:rsidP="005449CF">
      <w:pPr>
        <w:spacing w:after="0" w:line="240" w:lineRule="auto"/>
        <w:rPr>
          <w:b/>
          <w:bCs/>
        </w:rPr>
      </w:pPr>
      <w:r>
        <w:rPr>
          <w:rFonts w:eastAsia="Times New Roman" w:cstheme="minorHAnsi"/>
          <w:color w:val="333333"/>
          <w:lang w:eastAsia="en-GB"/>
        </w:rPr>
        <w:t xml:space="preserve">Introduces you to the basic theory, knowledge and practice which underpins child wellbeing and protection in sport. On average it should take around 20 minutes to complete the module and you </w:t>
      </w:r>
      <w:r w:rsidRPr="00354632">
        <w:rPr>
          <w:rFonts w:eastAsia="Times New Roman" w:cstheme="minorHAnsi"/>
          <w:color w:val="333333"/>
          <w:u w:val="single"/>
          <w:lang w:eastAsia="en-GB"/>
        </w:rPr>
        <w:t>MUST</w:t>
      </w:r>
      <w:r>
        <w:rPr>
          <w:rFonts w:eastAsia="Times New Roman" w:cstheme="minorHAnsi"/>
          <w:color w:val="333333"/>
          <w:lang w:eastAsia="en-GB"/>
        </w:rPr>
        <w:t xml:space="preserve"> complete before attending the </w:t>
      </w:r>
      <w:proofErr w:type="gramStart"/>
      <w:r>
        <w:rPr>
          <w:rFonts w:eastAsia="Times New Roman" w:cstheme="minorHAnsi"/>
          <w:color w:val="333333"/>
          <w:lang w:eastAsia="en-GB"/>
        </w:rPr>
        <w:t>3 hour</w:t>
      </w:r>
      <w:proofErr w:type="gramEnd"/>
      <w:r>
        <w:rPr>
          <w:rFonts w:eastAsia="Times New Roman" w:cstheme="minorHAnsi"/>
          <w:color w:val="333333"/>
          <w:lang w:eastAsia="en-GB"/>
        </w:rPr>
        <w:t xml:space="preserve"> face to face course</w:t>
      </w:r>
    </w:p>
    <w:p w14:paraId="40DBB245" w14:textId="77777777" w:rsidR="00354632" w:rsidRDefault="00354632" w:rsidP="00354632">
      <w:pPr>
        <w:pStyle w:val="ListParagraph"/>
        <w:spacing w:after="0" w:line="240" w:lineRule="auto"/>
        <w:ind w:left="0"/>
      </w:pPr>
    </w:p>
    <w:p w14:paraId="3CB5A97C" w14:textId="77777777" w:rsidR="001B4CE2" w:rsidRPr="0061091C" w:rsidRDefault="001B4CE2" w:rsidP="0061091C">
      <w:pPr>
        <w:spacing w:after="0" w:line="240" w:lineRule="auto"/>
        <w:rPr>
          <w:u w:val="single"/>
        </w:rPr>
      </w:pPr>
    </w:p>
    <w:p w14:paraId="0FD21631" w14:textId="49FFF2E7" w:rsidR="0061091C" w:rsidRPr="001B4CE2" w:rsidRDefault="0061091C" w:rsidP="0061091C">
      <w:pPr>
        <w:spacing w:after="0" w:line="240" w:lineRule="auto"/>
        <w:rPr>
          <w:b/>
          <w:bCs/>
        </w:rPr>
      </w:pPr>
      <w:r w:rsidRPr="001B4CE2">
        <w:rPr>
          <w:b/>
          <w:bCs/>
        </w:rPr>
        <w:t>Course name: Child Wellbeing and Protection in Sport</w:t>
      </w:r>
      <w:r w:rsidR="00354632" w:rsidRPr="001B4CE2">
        <w:rPr>
          <w:b/>
          <w:bCs/>
        </w:rPr>
        <w:t xml:space="preserve"> (RUGBY)</w:t>
      </w:r>
    </w:p>
    <w:p w14:paraId="09AA1EEF" w14:textId="77777777" w:rsidR="0061091C" w:rsidRDefault="0061091C" w:rsidP="0061091C">
      <w:pPr>
        <w:spacing w:after="0" w:line="240" w:lineRule="auto"/>
      </w:pPr>
      <w:r>
        <w:t>Duration: 3 hours</w:t>
      </w:r>
    </w:p>
    <w:p w14:paraId="5E717517" w14:textId="77777777" w:rsidR="0061091C" w:rsidRDefault="0061091C" w:rsidP="0061091C">
      <w:pPr>
        <w:spacing w:after="0" w:line="240" w:lineRule="auto"/>
      </w:pPr>
      <w:r>
        <w:t>Cost: free</w:t>
      </w:r>
    </w:p>
    <w:p w14:paraId="5DAA71C9" w14:textId="77777777" w:rsidR="00A41EEA" w:rsidRDefault="00A41EEA" w:rsidP="0061091C">
      <w:pPr>
        <w:spacing w:after="0" w:line="240" w:lineRule="auto"/>
      </w:pPr>
    </w:p>
    <w:p w14:paraId="3F4A37B2" w14:textId="7628A49C" w:rsidR="0061091C" w:rsidRDefault="001B4CE2" w:rsidP="001B4CE2">
      <w:pPr>
        <w:pStyle w:val="ListParagraph"/>
        <w:spacing w:after="0" w:line="240" w:lineRule="auto"/>
        <w:ind w:left="0"/>
      </w:pPr>
      <w:r>
        <w:t>Audience</w:t>
      </w:r>
      <w:r w:rsidR="0061091C">
        <w:t xml:space="preserve">: </w:t>
      </w:r>
      <w:r>
        <w:t xml:space="preserve">This is a mandatory course for all new Child Protection Officers or Child Protection Officers who have not undertaken safeguarding training in the past three years. As this is a beginner’s course, anyone from clubs can attend and we highly encourage youth coaches, parent helpers, committee members, Development Officers, </w:t>
      </w:r>
      <w:proofErr w:type="gramStart"/>
      <w:r>
        <w:t>referees</w:t>
      </w:r>
      <w:proofErr w:type="gramEnd"/>
      <w:r>
        <w:t xml:space="preserve"> or anyone with a key role working with children </w:t>
      </w:r>
      <w:r w:rsidR="006430CC">
        <w:t xml:space="preserve">in rugby </w:t>
      </w:r>
      <w:r>
        <w:t xml:space="preserve">to attend. </w:t>
      </w:r>
    </w:p>
    <w:p w14:paraId="5BEADE51" w14:textId="77777777" w:rsidR="001B4CE2" w:rsidRDefault="001B4CE2" w:rsidP="0061091C">
      <w:pPr>
        <w:shd w:val="clear" w:color="auto" w:fill="FFFFFF"/>
        <w:spacing w:after="0" w:line="240" w:lineRule="auto"/>
        <w:outlineLvl w:val="1"/>
        <w:rPr>
          <w:rFonts w:eastAsia="Times New Roman" w:cstheme="minorHAnsi"/>
          <w:b/>
          <w:bCs/>
          <w:lang w:eastAsia="en-GB"/>
        </w:rPr>
      </w:pPr>
    </w:p>
    <w:p w14:paraId="1D478CD2" w14:textId="5B796A2B" w:rsidR="0061091C" w:rsidRPr="00636DFA" w:rsidRDefault="001B4CE2" w:rsidP="0061091C">
      <w:pPr>
        <w:shd w:val="clear" w:color="auto" w:fill="FFFFFF"/>
        <w:spacing w:after="0" w:line="240" w:lineRule="auto"/>
        <w:outlineLvl w:val="1"/>
        <w:rPr>
          <w:rFonts w:eastAsia="Times New Roman" w:cstheme="minorHAnsi"/>
          <w:lang w:eastAsia="en-GB"/>
        </w:rPr>
      </w:pPr>
      <w:r w:rsidRPr="00636DFA">
        <w:rPr>
          <w:rFonts w:eastAsia="Times New Roman" w:cstheme="minorHAnsi"/>
          <w:lang w:eastAsia="en-GB"/>
        </w:rPr>
        <w:t>Pre-course module</w:t>
      </w:r>
      <w:r w:rsidR="0061091C" w:rsidRPr="00636DFA">
        <w:rPr>
          <w:rFonts w:eastAsia="Times New Roman" w:cstheme="minorHAnsi"/>
          <w:lang w:eastAsia="en-GB"/>
        </w:rPr>
        <w:t xml:space="preserve"> (</w:t>
      </w:r>
      <w:proofErr w:type="spellStart"/>
      <w:r w:rsidR="0061091C" w:rsidRPr="00636DFA">
        <w:rPr>
          <w:rFonts w:eastAsia="Times New Roman" w:cstheme="minorHAnsi"/>
          <w:lang w:eastAsia="en-GB"/>
        </w:rPr>
        <w:t>RugbyRight</w:t>
      </w:r>
      <w:proofErr w:type="spellEnd"/>
      <w:r w:rsidR="0061091C" w:rsidRPr="00636DFA">
        <w:rPr>
          <w:rFonts w:eastAsia="Times New Roman" w:cstheme="minorHAnsi"/>
          <w:lang w:eastAsia="en-GB"/>
        </w:rPr>
        <w:t>: Safeguarding)</w:t>
      </w:r>
    </w:p>
    <w:p w14:paraId="1214246A" w14:textId="77777777" w:rsidR="001B4CE2" w:rsidRDefault="001B4CE2" w:rsidP="0061091C">
      <w:pPr>
        <w:shd w:val="clear" w:color="auto" w:fill="FFFFFF"/>
        <w:spacing w:after="0" w:line="240" w:lineRule="auto"/>
        <w:outlineLvl w:val="1"/>
        <w:rPr>
          <w:rFonts w:eastAsia="Times New Roman" w:cstheme="minorHAnsi"/>
          <w:b/>
          <w:bCs/>
          <w:lang w:eastAsia="en-GB"/>
        </w:rPr>
      </w:pPr>
    </w:p>
    <w:p w14:paraId="66C01D5E" w14:textId="62C747A3" w:rsidR="0061091C" w:rsidRPr="001B4CE2" w:rsidRDefault="001B4CE2" w:rsidP="0061091C">
      <w:pPr>
        <w:shd w:val="clear" w:color="auto" w:fill="FFFFFF"/>
        <w:spacing w:after="0" w:line="240" w:lineRule="auto"/>
        <w:outlineLvl w:val="1"/>
        <w:rPr>
          <w:rFonts w:eastAsia="Times New Roman" w:cstheme="minorHAnsi"/>
          <w:u w:val="single"/>
          <w:lang w:eastAsia="en-GB"/>
        </w:rPr>
      </w:pPr>
      <w:r w:rsidRPr="001B4CE2">
        <w:rPr>
          <w:rFonts w:eastAsia="Times New Roman" w:cstheme="minorHAnsi"/>
          <w:u w:val="single"/>
          <w:lang w:eastAsia="en-GB"/>
        </w:rPr>
        <w:t>Course description:</w:t>
      </w:r>
    </w:p>
    <w:p w14:paraId="73337A55" w14:textId="177FF793" w:rsidR="0061091C" w:rsidRDefault="0061091C" w:rsidP="0061091C">
      <w:pPr>
        <w:shd w:val="clear" w:color="auto" w:fill="FFFFFF"/>
        <w:spacing w:after="0" w:line="240" w:lineRule="auto"/>
        <w:rPr>
          <w:rFonts w:eastAsia="Times New Roman" w:cstheme="minorHAnsi"/>
          <w:color w:val="333333"/>
          <w:lang w:eastAsia="en-GB"/>
        </w:rPr>
      </w:pPr>
      <w:r>
        <w:rPr>
          <w:rFonts w:eastAsia="Times New Roman" w:cstheme="minorHAnsi"/>
          <w:color w:val="333333"/>
          <w:lang w:eastAsia="en-GB"/>
        </w:rPr>
        <w:t xml:space="preserve">A </w:t>
      </w:r>
      <w:proofErr w:type="gramStart"/>
      <w:r>
        <w:rPr>
          <w:rFonts w:eastAsia="Times New Roman" w:cstheme="minorHAnsi"/>
          <w:color w:val="333333"/>
          <w:lang w:eastAsia="en-GB"/>
        </w:rPr>
        <w:t>3 hour</w:t>
      </w:r>
      <w:proofErr w:type="gramEnd"/>
      <w:r>
        <w:rPr>
          <w:rFonts w:eastAsia="Times New Roman" w:cstheme="minorHAnsi"/>
          <w:color w:val="333333"/>
          <w:lang w:eastAsia="en-GB"/>
        </w:rPr>
        <w:t xml:space="preserve"> face-to-face training course</w:t>
      </w:r>
      <w:r w:rsidR="009D6B87">
        <w:rPr>
          <w:rFonts w:eastAsia="Times New Roman" w:cstheme="minorHAnsi"/>
          <w:color w:val="333333"/>
          <w:lang w:eastAsia="en-GB"/>
        </w:rPr>
        <w:t xml:space="preserve"> which </w:t>
      </w:r>
      <w:r w:rsidR="001B4CE2">
        <w:rPr>
          <w:rFonts w:cstheme="minorHAnsi"/>
          <w:color w:val="333333"/>
          <w:shd w:val="clear" w:color="auto" w:fill="FFFFFF"/>
        </w:rPr>
        <w:t>provide</w:t>
      </w:r>
      <w:r w:rsidR="009D6B87">
        <w:rPr>
          <w:rFonts w:cstheme="minorHAnsi"/>
          <w:color w:val="333333"/>
          <w:shd w:val="clear" w:color="auto" w:fill="FFFFFF"/>
        </w:rPr>
        <w:t>s</w:t>
      </w:r>
      <w:r w:rsidR="001B4CE2">
        <w:rPr>
          <w:rFonts w:cstheme="minorHAnsi"/>
          <w:color w:val="333333"/>
          <w:shd w:val="clear" w:color="auto" w:fill="FFFFFF"/>
        </w:rPr>
        <w:t xml:space="preserve"> you with the knowledge of child wellbeing and protection that will give you the confidence to deal with issues that may arise in your role working with children. By the end of the course, learners will:</w:t>
      </w:r>
    </w:p>
    <w:p w14:paraId="18E91142" w14:textId="77777777" w:rsidR="0061091C" w:rsidRDefault="0061091C" w:rsidP="0061091C">
      <w:pPr>
        <w:numPr>
          <w:ilvl w:val="0"/>
          <w:numId w:val="2"/>
        </w:numPr>
        <w:shd w:val="clear" w:color="auto" w:fill="FFFFFF"/>
        <w:spacing w:after="0" w:line="240" w:lineRule="auto"/>
        <w:ind w:left="870"/>
        <w:rPr>
          <w:rFonts w:eastAsia="Times New Roman" w:cstheme="minorHAnsi"/>
          <w:color w:val="333333"/>
          <w:lang w:eastAsia="en-GB"/>
        </w:rPr>
      </w:pPr>
      <w:r>
        <w:rPr>
          <w:rFonts w:eastAsia="Times New Roman" w:cstheme="minorHAnsi"/>
          <w:color w:val="333333"/>
          <w:lang w:eastAsia="en-GB"/>
        </w:rPr>
        <w:t xml:space="preserve">Be introduced to the Spectrum of Practice and use it to consider, evaluate and respond to common coaching </w:t>
      </w:r>
      <w:proofErr w:type="gramStart"/>
      <w:r>
        <w:rPr>
          <w:rFonts w:eastAsia="Times New Roman" w:cstheme="minorHAnsi"/>
          <w:color w:val="333333"/>
          <w:lang w:eastAsia="en-GB"/>
        </w:rPr>
        <w:t>scenarios</w:t>
      </w:r>
      <w:proofErr w:type="gramEnd"/>
    </w:p>
    <w:p w14:paraId="4047C68D" w14:textId="77777777" w:rsidR="0061091C" w:rsidRDefault="0061091C" w:rsidP="0061091C">
      <w:pPr>
        <w:numPr>
          <w:ilvl w:val="0"/>
          <w:numId w:val="2"/>
        </w:numPr>
        <w:shd w:val="clear" w:color="auto" w:fill="FFFFFF"/>
        <w:spacing w:after="0" w:line="240" w:lineRule="auto"/>
        <w:ind w:left="870"/>
        <w:rPr>
          <w:rFonts w:eastAsia="Times New Roman" w:cstheme="minorHAnsi"/>
          <w:color w:val="333333"/>
          <w:lang w:eastAsia="en-GB"/>
        </w:rPr>
      </w:pPr>
      <w:r>
        <w:rPr>
          <w:rFonts w:eastAsia="Times New Roman" w:cstheme="minorHAnsi"/>
          <w:color w:val="333333"/>
          <w:lang w:eastAsia="en-GB"/>
        </w:rPr>
        <w:t xml:space="preserve">Receive an introduction to the factors that create a culture of poor </w:t>
      </w:r>
      <w:proofErr w:type="gramStart"/>
      <w:r>
        <w:rPr>
          <w:rFonts w:eastAsia="Times New Roman" w:cstheme="minorHAnsi"/>
          <w:color w:val="333333"/>
          <w:lang w:eastAsia="en-GB"/>
        </w:rPr>
        <w:t>practice</w:t>
      </w:r>
      <w:proofErr w:type="gramEnd"/>
    </w:p>
    <w:p w14:paraId="1C98E432" w14:textId="77777777" w:rsidR="0061091C" w:rsidRDefault="0061091C" w:rsidP="0061091C">
      <w:pPr>
        <w:numPr>
          <w:ilvl w:val="0"/>
          <w:numId w:val="2"/>
        </w:numPr>
        <w:shd w:val="clear" w:color="auto" w:fill="FFFFFF"/>
        <w:spacing w:after="0" w:line="240" w:lineRule="auto"/>
        <w:ind w:left="870"/>
        <w:rPr>
          <w:rFonts w:eastAsia="Times New Roman" w:cstheme="minorHAnsi"/>
          <w:color w:val="333333"/>
          <w:lang w:eastAsia="en-GB"/>
        </w:rPr>
      </w:pPr>
      <w:r>
        <w:rPr>
          <w:rFonts w:eastAsia="Times New Roman" w:cstheme="minorHAnsi"/>
          <w:color w:val="333333"/>
          <w:lang w:eastAsia="en-GB"/>
        </w:rPr>
        <w:t xml:space="preserve">Identify barriers to </w:t>
      </w:r>
      <w:proofErr w:type="gramStart"/>
      <w:r>
        <w:rPr>
          <w:rFonts w:eastAsia="Times New Roman" w:cstheme="minorHAnsi"/>
          <w:color w:val="333333"/>
          <w:lang w:eastAsia="en-GB"/>
        </w:rPr>
        <w:t>disclosure</w:t>
      </w:r>
      <w:proofErr w:type="gramEnd"/>
    </w:p>
    <w:p w14:paraId="307704E4" w14:textId="77777777" w:rsidR="0061091C" w:rsidRDefault="0061091C" w:rsidP="0061091C">
      <w:pPr>
        <w:numPr>
          <w:ilvl w:val="0"/>
          <w:numId w:val="2"/>
        </w:numPr>
        <w:shd w:val="clear" w:color="auto" w:fill="FFFFFF"/>
        <w:spacing w:after="0" w:line="240" w:lineRule="auto"/>
        <w:ind w:left="870"/>
        <w:rPr>
          <w:rFonts w:eastAsia="Times New Roman" w:cstheme="minorHAnsi"/>
          <w:color w:val="333333"/>
          <w:lang w:eastAsia="en-GB"/>
        </w:rPr>
      </w:pPr>
      <w:r>
        <w:rPr>
          <w:rFonts w:eastAsia="Times New Roman" w:cstheme="minorHAnsi"/>
          <w:color w:val="333333"/>
          <w:lang w:eastAsia="en-GB"/>
        </w:rPr>
        <w:t xml:space="preserve">Cover the process for responding to </w:t>
      </w:r>
      <w:proofErr w:type="gramStart"/>
      <w:r>
        <w:rPr>
          <w:rFonts w:eastAsia="Times New Roman" w:cstheme="minorHAnsi"/>
          <w:color w:val="333333"/>
          <w:lang w:eastAsia="en-GB"/>
        </w:rPr>
        <w:t>concerns</w:t>
      </w:r>
      <w:proofErr w:type="gramEnd"/>
    </w:p>
    <w:p w14:paraId="6103778B" w14:textId="77777777" w:rsidR="0061091C" w:rsidRDefault="0061091C" w:rsidP="0061091C">
      <w:pPr>
        <w:numPr>
          <w:ilvl w:val="0"/>
          <w:numId w:val="2"/>
        </w:numPr>
        <w:shd w:val="clear" w:color="auto" w:fill="FFFFFF"/>
        <w:spacing w:after="0" w:line="240" w:lineRule="auto"/>
        <w:ind w:left="870"/>
        <w:rPr>
          <w:rFonts w:eastAsia="Times New Roman" w:cstheme="minorHAnsi"/>
          <w:color w:val="333333"/>
          <w:lang w:eastAsia="en-GB"/>
        </w:rPr>
      </w:pPr>
      <w:r>
        <w:rPr>
          <w:rFonts w:eastAsia="Times New Roman" w:cstheme="minorHAnsi"/>
          <w:color w:val="333333"/>
          <w:lang w:eastAsia="en-GB"/>
        </w:rPr>
        <w:t xml:space="preserve">Put the responding to concerns process into practice to deal with serval complex </w:t>
      </w:r>
      <w:proofErr w:type="gramStart"/>
      <w:r>
        <w:rPr>
          <w:rFonts w:eastAsia="Times New Roman" w:cstheme="minorHAnsi"/>
          <w:color w:val="333333"/>
          <w:lang w:eastAsia="en-GB"/>
        </w:rPr>
        <w:t>cases</w:t>
      </w:r>
      <w:proofErr w:type="gramEnd"/>
    </w:p>
    <w:p w14:paraId="748BDC03" w14:textId="77777777" w:rsidR="0061091C" w:rsidRDefault="0061091C" w:rsidP="0061091C">
      <w:pPr>
        <w:spacing w:after="0" w:line="240" w:lineRule="auto"/>
      </w:pPr>
    </w:p>
    <w:p w14:paraId="321A56FA" w14:textId="62245533" w:rsidR="005449CF" w:rsidRDefault="009D6B87" w:rsidP="009D6B87">
      <w:pPr>
        <w:pStyle w:val="ListParagraph"/>
        <w:spacing w:after="0" w:line="240" w:lineRule="auto"/>
        <w:ind w:left="0"/>
        <w:rPr>
          <w:rFonts w:eastAsia="Times New Roman" w:cstheme="minorHAnsi"/>
          <w:color w:val="333333"/>
          <w:lang w:eastAsia="en-GB"/>
        </w:rPr>
      </w:pPr>
      <w:r>
        <w:rPr>
          <w:rFonts w:eastAsia="Times New Roman" w:cstheme="minorHAnsi"/>
          <w:color w:val="333333"/>
          <w:lang w:eastAsia="en-GB"/>
        </w:rPr>
        <w:t xml:space="preserve">Learners must complete both </w:t>
      </w:r>
      <w:proofErr w:type="spellStart"/>
      <w:r>
        <w:rPr>
          <w:rFonts w:eastAsia="Times New Roman" w:cstheme="minorHAnsi"/>
          <w:color w:val="333333"/>
          <w:lang w:eastAsia="en-GB"/>
        </w:rPr>
        <w:t>RugbyRight</w:t>
      </w:r>
      <w:proofErr w:type="spellEnd"/>
      <w:r>
        <w:rPr>
          <w:rFonts w:eastAsia="Times New Roman" w:cstheme="minorHAnsi"/>
          <w:color w:val="333333"/>
          <w:lang w:eastAsia="en-GB"/>
        </w:rPr>
        <w:t xml:space="preserve">: Safeguarding and </w:t>
      </w:r>
      <w:proofErr w:type="gramStart"/>
      <w:r>
        <w:rPr>
          <w:rFonts w:eastAsia="Times New Roman" w:cstheme="minorHAnsi"/>
          <w:color w:val="333333"/>
          <w:lang w:eastAsia="en-GB"/>
        </w:rPr>
        <w:t>3 hour</w:t>
      </w:r>
      <w:proofErr w:type="gramEnd"/>
      <w:r>
        <w:rPr>
          <w:rFonts w:eastAsia="Times New Roman" w:cstheme="minorHAnsi"/>
          <w:color w:val="333333"/>
          <w:lang w:eastAsia="en-GB"/>
        </w:rPr>
        <w:t xml:space="preserve"> face-to-face course to gain qualification. On completion your SCRUMS record will be updated. </w:t>
      </w:r>
    </w:p>
    <w:p w14:paraId="1B0FA0AD" w14:textId="77777777" w:rsidR="00A41EEA" w:rsidRDefault="00A41EEA" w:rsidP="009D6B87">
      <w:pPr>
        <w:pStyle w:val="ListParagraph"/>
        <w:spacing w:after="0" w:line="240" w:lineRule="auto"/>
        <w:ind w:left="0"/>
      </w:pPr>
    </w:p>
    <w:p w14:paraId="32DD1435" w14:textId="01A9E88F" w:rsidR="00354632" w:rsidRPr="001B4CE2" w:rsidRDefault="00354632" w:rsidP="00354632">
      <w:pPr>
        <w:spacing w:after="0" w:line="240" w:lineRule="auto"/>
        <w:rPr>
          <w:b/>
          <w:bCs/>
        </w:rPr>
      </w:pPr>
      <w:r w:rsidRPr="001B4CE2">
        <w:rPr>
          <w:b/>
          <w:bCs/>
        </w:rPr>
        <w:t>Course name: Child Wellbeing and Protection Officer (RUGBY)</w:t>
      </w:r>
    </w:p>
    <w:p w14:paraId="665D013B" w14:textId="77777777" w:rsidR="00354632" w:rsidRDefault="00354632" w:rsidP="00354632">
      <w:pPr>
        <w:spacing w:after="0" w:line="240" w:lineRule="auto"/>
      </w:pPr>
      <w:r>
        <w:t>Duration: 3 hours</w:t>
      </w:r>
    </w:p>
    <w:p w14:paraId="19051552" w14:textId="77777777" w:rsidR="00354632" w:rsidRDefault="00354632" w:rsidP="00354632">
      <w:pPr>
        <w:spacing w:after="0" w:line="240" w:lineRule="auto"/>
      </w:pPr>
      <w:r>
        <w:t>Cost: free</w:t>
      </w:r>
    </w:p>
    <w:p w14:paraId="7494FC0A" w14:textId="77777777" w:rsidR="001B4CE2" w:rsidRDefault="001B4CE2" w:rsidP="00354632">
      <w:pPr>
        <w:spacing w:after="0" w:line="240" w:lineRule="auto"/>
      </w:pPr>
    </w:p>
    <w:p w14:paraId="5E868870" w14:textId="793C0BAD" w:rsidR="00354632" w:rsidRDefault="001B4CE2" w:rsidP="00354632">
      <w:pPr>
        <w:spacing w:after="0" w:line="240" w:lineRule="auto"/>
      </w:pPr>
      <w:r>
        <w:t xml:space="preserve">Audience: New Child Protection Officers who have completed ‘Child Wellbeing and Protection in Sport (Rugby)’ or an equivalent </w:t>
      </w:r>
      <w:proofErr w:type="spellStart"/>
      <w:r>
        <w:t>sportscotland</w:t>
      </w:r>
      <w:proofErr w:type="spellEnd"/>
      <w:r>
        <w:t xml:space="preserve"> run course. </w:t>
      </w:r>
    </w:p>
    <w:p w14:paraId="53BAB03B" w14:textId="77777777" w:rsidR="009D6B87" w:rsidRDefault="009D6B87" w:rsidP="00354632">
      <w:pPr>
        <w:spacing w:after="0" w:line="240" w:lineRule="auto"/>
      </w:pPr>
    </w:p>
    <w:p w14:paraId="477481F3" w14:textId="77777777" w:rsidR="001B4CE2" w:rsidRPr="001B4CE2" w:rsidRDefault="001B4CE2" w:rsidP="001B4CE2">
      <w:pPr>
        <w:shd w:val="clear" w:color="auto" w:fill="FFFFFF"/>
        <w:spacing w:after="0" w:line="240" w:lineRule="auto"/>
        <w:outlineLvl w:val="1"/>
        <w:rPr>
          <w:rFonts w:eastAsia="Times New Roman" w:cstheme="minorHAnsi"/>
          <w:u w:val="single"/>
          <w:lang w:eastAsia="en-GB"/>
        </w:rPr>
      </w:pPr>
      <w:r w:rsidRPr="001B4CE2">
        <w:rPr>
          <w:rFonts w:eastAsia="Times New Roman" w:cstheme="minorHAnsi"/>
          <w:u w:val="single"/>
          <w:lang w:eastAsia="en-GB"/>
        </w:rPr>
        <w:t>Course description:</w:t>
      </w:r>
    </w:p>
    <w:p w14:paraId="127A2A70" w14:textId="20731010" w:rsidR="001B4CE2" w:rsidRDefault="001B4CE2" w:rsidP="009D6B87">
      <w:pPr>
        <w:spacing w:after="0" w:line="240" w:lineRule="auto"/>
        <w:rPr>
          <w:rFonts w:eastAsia="Times New Roman" w:cstheme="minorHAnsi"/>
          <w:color w:val="333333"/>
          <w:lang w:eastAsia="en-GB"/>
        </w:rPr>
      </w:pPr>
      <w:r>
        <w:rPr>
          <w:rFonts w:eastAsia="Times New Roman" w:cstheme="minorHAnsi"/>
          <w:color w:val="333333"/>
          <w:lang w:eastAsia="en-GB"/>
        </w:rPr>
        <w:t xml:space="preserve">A </w:t>
      </w:r>
      <w:proofErr w:type="gramStart"/>
      <w:r>
        <w:rPr>
          <w:rFonts w:eastAsia="Times New Roman" w:cstheme="minorHAnsi"/>
          <w:color w:val="333333"/>
          <w:lang w:eastAsia="en-GB"/>
        </w:rPr>
        <w:t>3 hour</w:t>
      </w:r>
      <w:proofErr w:type="gramEnd"/>
      <w:r>
        <w:rPr>
          <w:rFonts w:eastAsia="Times New Roman" w:cstheme="minorHAnsi"/>
          <w:color w:val="333333"/>
          <w:lang w:eastAsia="en-GB"/>
        </w:rPr>
        <w:t xml:space="preserve"> virtual training course.  </w:t>
      </w:r>
      <w:r>
        <w:rPr>
          <w:rFonts w:cstheme="minorHAnsi"/>
          <w:color w:val="333333"/>
          <w:shd w:val="clear" w:color="auto" w:fill="FFFFFF"/>
        </w:rPr>
        <w:t>This course will provide you with the knowledge of child wellbeing and protection that will give you the confidence to deal with issues that may arise in your role working with children. Course aims and objectives:</w:t>
      </w:r>
    </w:p>
    <w:p w14:paraId="7458EC9D" w14:textId="77777777" w:rsidR="001B4CE2" w:rsidRPr="001B4CE2" w:rsidRDefault="001B4CE2" w:rsidP="001B4CE2">
      <w:pPr>
        <w:shd w:val="clear" w:color="auto" w:fill="FFFFFF"/>
        <w:spacing w:after="0" w:line="240" w:lineRule="auto"/>
        <w:outlineLvl w:val="1"/>
        <w:rPr>
          <w:rFonts w:eastAsia="Times New Roman" w:cstheme="minorHAnsi"/>
          <w:b/>
          <w:bCs/>
          <w:lang w:eastAsia="en-GB"/>
        </w:rPr>
      </w:pPr>
    </w:p>
    <w:p w14:paraId="05B0B762" w14:textId="5ABADC68" w:rsidR="00354632" w:rsidRDefault="00354632" w:rsidP="00354632">
      <w:pPr>
        <w:pStyle w:val="ListParagraph"/>
        <w:numPr>
          <w:ilvl w:val="0"/>
          <w:numId w:val="8"/>
        </w:numPr>
        <w:spacing w:after="0" w:line="240" w:lineRule="auto"/>
      </w:pPr>
      <w:r>
        <w:t>To provide participants with the opportunity to further develop skills in fulfilling their role as Child Protection Office</w:t>
      </w:r>
      <w:r w:rsidR="001B4CE2">
        <w:t>r</w:t>
      </w:r>
    </w:p>
    <w:p w14:paraId="11DC4622" w14:textId="00731A0C" w:rsidR="00354632" w:rsidRDefault="00354632" w:rsidP="00354632">
      <w:pPr>
        <w:pStyle w:val="ListParagraph"/>
        <w:numPr>
          <w:ilvl w:val="0"/>
          <w:numId w:val="8"/>
        </w:numPr>
        <w:spacing w:after="0" w:line="240" w:lineRule="auto"/>
      </w:pPr>
      <w:r>
        <w:t>To provide the opportunity for Child Protection Officers to explore, in more detail, the type of wellbeing and protection concerns that may arise for children and young people within, or out</w:t>
      </w:r>
      <w:r w:rsidR="001B4CE2">
        <w:t xml:space="preserve"> </w:t>
      </w:r>
      <w:r>
        <w:t xml:space="preserve">with, Scottish Rugby, club environment and how to respond </w:t>
      </w:r>
      <w:proofErr w:type="gramStart"/>
      <w:r>
        <w:t>effectively</w:t>
      </w:r>
      <w:proofErr w:type="gramEnd"/>
      <w:r>
        <w:t xml:space="preserve"> </w:t>
      </w:r>
    </w:p>
    <w:p w14:paraId="1781CACF" w14:textId="0E5FF7EE" w:rsidR="00354632" w:rsidRDefault="00354632" w:rsidP="00354632">
      <w:pPr>
        <w:pStyle w:val="ListParagraph"/>
        <w:numPr>
          <w:ilvl w:val="0"/>
          <w:numId w:val="8"/>
        </w:numPr>
        <w:spacing w:after="0" w:line="240" w:lineRule="auto"/>
      </w:pPr>
      <w:r>
        <w:lastRenderedPageBreak/>
        <w:t xml:space="preserve">To help clubs implement practices and procedures to keep children and young people </w:t>
      </w:r>
      <w:proofErr w:type="gramStart"/>
      <w:r>
        <w:t>safe</w:t>
      </w:r>
      <w:proofErr w:type="gramEnd"/>
    </w:p>
    <w:p w14:paraId="2A0B4371" w14:textId="58C0E7DE" w:rsidR="00354632" w:rsidRDefault="00354632" w:rsidP="00354632">
      <w:pPr>
        <w:pStyle w:val="ListParagraph"/>
        <w:numPr>
          <w:ilvl w:val="0"/>
          <w:numId w:val="8"/>
        </w:numPr>
        <w:spacing w:after="0" w:line="240" w:lineRule="auto"/>
      </w:pPr>
      <w:r>
        <w:t xml:space="preserve">Confidentially assess the suitability of an individual to work with children and young </w:t>
      </w:r>
      <w:proofErr w:type="gramStart"/>
      <w:r>
        <w:t>people</w:t>
      </w:r>
      <w:proofErr w:type="gramEnd"/>
    </w:p>
    <w:p w14:paraId="47B9420C" w14:textId="03C941DA" w:rsidR="00354632" w:rsidRDefault="00354632" w:rsidP="00354632">
      <w:pPr>
        <w:pStyle w:val="ListParagraph"/>
        <w:numPr>
          <w:ilvl w:val="0"/>
          <w:numId w:val="8"/>
        </w:numPr>
        <w:spacing w:after="0" w:line="240" w:lineRule="auto"/>
      </w:pPr>
      <w:r>
        <w:t xml:space="preserve">Understand legal responsibilities relating to PVG checks or referrals to Disclosure Scotland and identify who is responsible for </w:t>
      </w:r>
      <w:proofErr w:type="gramStart"/>
      <w:r>
        <w:t>this</w:t>
      </w:r>
      <w:proofErr w:type="gramEnd"/>
    </w:p>
    <w:p w14:paraId="5EBBC33A" w14:textId="6A367271" w:rsidR="001B4CE2" w:rsidRDefault="001B4CE2" w:rsidP="00354632">
      <w:pPr>
        <w:pStyle w:val="ListParagraph"/>
        <w:numPr>
          <w:ilvl w:val="0"/>
          <w:numId w:val="8"/>
        </w:numPr>
        <w:spacing w:after="0" w:line="240" w:lineRule="auto"/>
      </w:pPr>
      <w:r>
        <w:t xml:space="preserve">Recognise ways in which club culture influences the wellbeing and protection of children and identify methods for effecting cultural change in this important </w:t>
      </w:r>
      <w:proofErr w:type="gramStart"/>
      <w:r>
        <w:t>area</w:t>
      </w:r>
      <w:proofErr w:type="gramEnd"/>
    </w:p>
    <w:p w14:paraId="6615F3D7" w14:textId="77777777" w:rsidR="00354632" w:rsidRDefault="00354632" w:rsidP="00354632">
      <w:pPr>
        <w:spacing w:after="0" w:line="240" w:lineRule="auto"/>
      </w:pPr>
    </w:p>
    <w:p w14:paraId="4B9087E7" w14:textId="77777777" w:rsidR="009D6B87" w:rsidRDefault="009D6B87" w:rsidP="009D6B87">
      <w:pPr>
        <w:pStyle w:val="ListParagraph"/>
        <w:spacing w:after="0" w:line="240" w:lineRule="auto"/>
        <w:ind w:left="0"/>
      </w:pPr>
      <w:r>
        <w:rPr>
          <w:rFonts w:eastAsia="Times New Roman" w:cstheme="minorHAnsi"/>
          <w:color w:val="333333"/>
          <w:lang w:eastAsia="en-GB"/>
        </w:rPr>
        <w:t xml:space="preserve">On completion your SCRUMS record will be updated. </w:t>
      </w:r>
    </w:p>
    <w:p w14:paraId="590B9049" w14:textId="77777777" w:rsidR="00354632" w:rsidRDefault="00354632" w:rsidP="00354632">
      <w:pPr>
        <w:spacing w:after="0" w:line="240" w:lineRule="auto"/>
      </w:pPr>
    </w:p>
    <w:p w14:paraId="62D57B03" w14:textId="77777777" w:rsidR="00354632" w:rsidRPr="005449CF" w:rsidRDefault="00354632" w:rsidP="00354632">
      <w:pPr>
        <w:pStyle w:val="ListParagraph"/>
        <w:spacing w:after="0" w:line="240" w:lineRule="auto"/>
        <w:ind w:left="0"/>
        <w:jc w:val="both"/>
      </w:pPr>
    </w:p>
    <w:sectPr w:rsidR="00354632" w:rsidRPr="005449CF" w:rsidSect="006430C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67F"/>
    <w:multiLevelType w:val="multilevel"/>
    <w:tmpl w:val="E5882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42E37"/>
    <w:multiLevelType w:val="multilevel"/>
    <w:tmpl w:val="5A4A3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02AE2"/>
    <w:multiLevelType w:val="hybridMultilevel"/>
    <w:tmpl w:val="516886D8"/>
    <w:lvl w:ilvl="0" w:tplc="D6F8A7DC">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953A39"/>
    <w:multiLevelType w:val="hybridMultilevel"/>
    <w:tmpl w:val="9C946D7A"/>
    <w:lvl w:ilvl="0" w:tplc="D6F8A7D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D00B6"/>
    <w:multiLevelType w:val="hybridMultilevel"/>
    <w:tmpl w:val="FD50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0582E"/>
    <w:multiLevelType w:val="multilevel"/>
    <w:tmpl w:val="5D1E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D3E75"/>
    <w:multiLevelType w:val="multilevel"/>
    <w:tmpl w:val="78A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A4C7F"/>
    <w:multiLevelType w:val="multilevel"/>
    <w:tmpl w:val="BB60051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num w:numId="1" w16cid:durableId="1564297552">
    <w:abstractNumId w:val="1"/>
  </w:num>
  <w:num w:numId="2" w16cid:durableId="1368943261">
    <w:abstractNumId w:val="0"/>
  </w:num>
  <w:num w:numId="3" w16cid:durableId="1853181195">
    <w:abstractNumId w:val="2"/>
  </w:num>
  <w:num w:numId="4" w16cid:durableId="2011788484">
    <w:abstractNumId w:val="3"/>
  </w:num>
  <w:num w:numId="5" w16cid:durableId="1499346337">
    <w:abstractNumId w:val="7"/>
  </w:num>
  <w:num w:numId="6" w16cid:durableId="229586468">
    <w:abstractNumId w:val="6"/>
  </w:num>
  <w:num w:numId="7" w16cid:durableId="1323703839">
    <w:abstractNumId w:val="5"/>
  </w:num>
  <w:num w:numId="8" w16cid:durableId="517040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CF"/>
    <w:rsid w:val="000F14B0"/>
    <w:rsid w:val="00125ABE"/>
    <w:rsid w:val="001B4CE2"/>
    <w:rsid w:val="00235B64"/>
    <w:rsid w:val="00354632"/>
    <w:rsid w:val="004F025D"/>
    <w:rsid w:val="005449CF"/>
    <w:rsid w:val="0061091C"/>
    <w:rsid w:val="00636DFA"/>
    <w:rsid w:val="006430CC"/>
    <w:rsid w:val="00812C35"/>
    <w:rsid w:val="008E7057"/>
    <w:rsid w:val="009D6B87"/>
    <w:rsid w:val="00A41EEA"/>
    <w:rsid w:val="00AE29E2"/>
    <w:rsid w:val="00B82509"/>
    <w:rsid w:val="00CF286A"/>
    <w:rsid w:val="00F6247C"/>
    <w:rsid w:val="00FC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FC45"/>
  <w15:chartTrackingRefBased/>
  <w15:docId w15:val="{E00CF7D4-5D39-46B3-ACE2-AFAA84FC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546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9CF"/>
    <w:pPr>
      <w:ind w:left="720"/>
      <w:contextualSpacing/>
    </w:pPr>
  </w:style>
  <w:style w:type="character" w:customStyle="1" w:styleId="Heading3Char">
    <w:name w:val="Heading 3 Char"/>
    <w:basedOn w:val="DefaultParagraphFont"/>
    <w:link w:val="Heading3"/>
    <w:uiPriority w:val="9"/>
    <w:rsid w:val="0035463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546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39593">
      <w:bodyDiv w:val="1"/>
      <w:marLeft w:val="0"/>
      <w:marRight w:val="0"/>
      <w:marTop w:val="0"/>
      <w:marBottom w:val="0"/>
      <w:divBdr>
        <w:top w:val="none" w:sz="0" w:space="0" w:color="auto"/>
        <w:left w:val="none" w:sz="0" w:space="0" w:color="auto"/>
        <w:bottom w:val="none" w:sz="0" w:space="0" w:color="auto"/>
        <w:right w:val="none" w:sz="0" w:space="0" w:color="auto"/>
      </w:divBdr>
    </w:div>
    <w:div w:id="1506821616">
      <w:bodyDiv w:val="1"/>
      <w:marLeft w:val="0"/>
      <w:marRight w:val="0"/>
      <w:marTop w:val="0"/>
      <w:marBottom w:val="0"/>
      <w:divBdr>
        <w:top w:val="none" w:sz="0" w:space="0" w:color="auto"/>
        <w:left w:val="none" w:sz="0" w:space="0" w:color="auto"/>
        <w:bottom w:val="none" w:sz="0" w:space="0" w:color="auto"/>
        <w:right w:val="none" w:sz="0" w:space="0" w:color="auto"/>
      </w:divBdr>
    </w:div>
    <w:div w:id="1804929333">
      <w:bodyDiv w:val="1"/>
      <w:marLeft w:val="0"/>
      <w:marRight w:val="0"/>
      <w:marTop w:val="0"/>
      <w:marBottom w:val="0"/>
      <w:divBdr>
        <w:top w:val="none" w:sz="0" w:space="0" w:color="auto"/>
        <w:left w:val="none" w:sz="0" w:space="0" w:color="auto"/>
        <w:bottom w:val="none" w:sz="0" w:space="0" w:color="auto"/>
        <w:right w:val="none" w:sz="0" w:space="0" w:color="auto"/>
      </w:divBdr>
    </w:div>
    <w:div w:id="19249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Henderson</dc:creator>
  <cp:keywords/>
  <dc:description/>
  <cp:lastModifiedBy>Clare Forrest</cp:lastModifiedBy>
  <cp:revision>2</cp:revision>
  <dcterms:created xsi:type="dcterms:W3CDTF">2023-08-09T10:59:00Z</dcterms:created>
  <dcterms:modified xsi:type="dcterms:W3CDTF">2023-08-09T10:59:00Z</dcterms:modified>
</cp:coreProperties>
</file>